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57F49" w14:textId="79C758F6" w:rsidR="00CA13E3" w:rsidRPr="003C626B" w:rsidRDefault="00CA13E3" w:rsidP="0094427B">
      <w:pPr>
        <w:pStyle w:val="Betarp"/>
        <w:jc w:val="center"/>
        <w:rPr>
          <w:bCs/>
        </w:rPr>
      </w:pPr>
      <w:r w:rsidRPr="003C626B">
        <w:rPr>
          <w:bCs/>
        </w:rPr>
        <w:t>VALSTYBINĖ AUGALININKYSTĖS TARNYBA</w:t>
      </w:r>
      <w:r w:rsidR="0094427B">
        <w:rPr>
          <w:bCs/>
        </w:rPr>
        <w:t xml:space="preserve"> </w:t>
      </w:r>
      <w:r w:rsidRPr="003C626B">
        <w:rPr>
          <w:bCs/>
        </w:rPr>
        <w:t>PRIE ŽEMĖS ŪKIO MINISTERIJOS</w:t>
      </w:r>
    </w:p>
    <w:p w14:paraId="3027855E" w14:textId="77777777" w:rsidR="00CA13E3" w:rsidRDefault="00CA13E3" w:rsidP="003C626B">
      <w:pPr>
        <w:jc w:val="center"/>
      </w:pPr>
    </w:p>
    <w:p w14:paraId="1B2C428A" w14:textId="7E103A3A" w:rsidR="00CA13E3" w:rsidRDefault="00CA13E3" w:rsidP="003C626B">
      <w:pPr>
        <w:jc w:val="center"/>
        <w:rPr>
          <w:b/>
          <w:szCs w:val="24"/>
          <w:lang w:eastAsia="en-US"/>
        </w:rPr>
      </w:pPr>
      <w:r w:rsidRPr="003F4729">
        <w:rPr>
          <w:b/>
          <w:szCs w:val="24"/>
        </w:rPr>
        <w:t>TRĄŠŲ IR AUGALŲ APSAUGOS PRODUKTŲ</w:t>
      </w:r>
      <w:r w:rsidRPr="001C01FB">
        <w:rPr>
          <w:b/>
          <w:szCs w:val="24"/>
        </w:rPr>
        <w:t xml:space="preserve"> </w:t>
      </w:r>
      <w:r w:rsidRPr="00191CC4">
        <w:rPr>
          <w:b/>
          <w:szCs w:val="24"/>
          <w:lang w:eastAsia="en-US"/>
        </w:rPr>
        <w:t>PIRKIMO</w:t>
      </w:r>
    </w:p>
    <w:p w14:paraId="3EB7774E" w14:textId="77777777" w:rsidR="00CA13E3" w:rsidRDefault="00CA13E3" w:rsidP="003C626B">
      <w:pPr>
        <w:jc w:val="center"/>
      </w:pPr>
    </w:p>
    <w:p w14:paraId="2A326125" w14:textId="4F96CC43" w:rsidR="00CA13E3" w:rsidRPr="003C626B" w:rsidRDefault="00B32DA8" w:rsidP="003C626B">
      <w:pPr>
        <w:jc w:val="center"/>
        <w:rPr>
          <w:b/>
          <w:bCs/>
          <w:caps/>
        </w:rPr>
      </w:pPr>
      <w:r w:rsidRPr="003C626B">
        <w:rPr>
          <w:b/>
          <w:bCs/>
          <w:caps/>
        </w:rPr>
        <w:t>Rinkos konsultacija</w:t>
      </w:r>
    </w:p>
    <w:p w14:paraId="2B46BFCB" w14:textId="77777777" w:rsidR="00CA13E3" w:rsidRDefault="00CA13E3" w:rsidP="00CA13E3"/>
    <w:p w14:paraId="01C7C71D" w14:textId="22E50615" w:rsidR="00CA13E3" w:rsidRPr="001B3FCB" w:rsidRDefault="00CA13E3" w:rsidP="00F43D18">
      <w:pPr>
        <w:ind w:firstLine="720"/>
        <w:jc w:val="both"/>
        <w:rPr>
          <w:rFonts w:eastAsia="Calibri"/>
          <w:szCs w:val="24"/>
        </w:rPr>
      </w:pPr>
      <w:r w:rsidRPr="00F5052B">
        <w:rPr>
          <w:szCs w:val="24"/>
        </w:rPr>
        <w:t>Valstybinė augalininkystės tarnyba prie Žemės ūkio ministerijos</w:t>
      </w:r>
      <w:r w:rsidRPr="001B3FCB">
        <w:rPr>
          <w:rFonts w:eastAsia="Calibri"/>
          <w:szCs w:val="24"/>
        </w:rPr>
        <w:t xml:space="preserve"> (toliau – Perkančioji organizacija) </w:t>
      </w:r>
      <w:r w:rsidRPr="001B3FCB">
        <w:rPr>
          <w:bCs/>
          <w:szCs w:val="24"/>
          <w:shd w:val="clear" w:color="auto" w:fill="FFFFFF"/>
          <w:lang w:eastAsia="en-GB"/>
        </w:rPr>
        <w:t xml:space="preserve">siekdama pasirengti </w:t>
      </w:r>
      <w:r w:rsidR="003C626B" w:rsidRPr="00583EBD">
        <w:rPr>
          <w:szCs w:val="24"/>
        </w:rPr>
        <w:t>trąš</w:t>
      </w:r>
      <w:r w:rsidR="003C626B">
        <w:rPr>
          <w:szCs w:val="24"/>
        </w:rPr>
        <w:t>ų</w:t>
      </w:r>
      <w:r w:rsidR="003C626B" w:rsidRPr="00583EBD">
        <w:rPr>
          <w:szCs w:val="24"/>
        </w:rPr>
        <w:t xml:space="preserve"> </w:t>
      </w:r>
      <w:r w:rsidR="003C626B">
        <w:rPr>
          <w:szCs w:val="24"/>
        </w:rPr>
        <w:t xml:space="preserve">ir </w:t>
      </w:r>
      <w:r w:rsidR="003C626B" w:rsidRPr="00583EBD">
        <w:rPr>
          <w:szCs w:val="24"/>
        </w:rPr>
        <w:t>augalų apsaugos produkt</w:t>
      </w:r>
      <w:r w:rsidR="003C626B">
        <w:rPr>
          <w:szCs w:val="24"/>
        </w:rPr>
        <w:t>ų</w:t>
      </w:r>
      <w:r w:rsidR="003C626B" w:rsidRPr="00583EBD">
        <w:rPr>
          <w:szCs w:val="24"/>
        </w:rPr>
        <w:t xml:space="preserve"> Pasvalio augalų veislių tyrimo skyriui, Kauno augalų veislių tyrimo skyriui, Plungės augalų veislių tyrimo skyriui, Utenos augalų veislių tyrimo skyriui</w:t>
      </w:r>
      <w:r w:rsidR="003C626B" w:rsidRPr="001B3FCB">
        <w:rPr>
          <w:rFonts w:eastAsia="Calibri"/>
          <w:szCs w:val="24"/>
        </w:rPr>
        <w:t xml:space="preserve"> </w:t>
      </w:r>
      <w:r w:rsidRPr="001B3FCB">
        <w:rPr>
          <w:rFonts w:eastAsia="Calibri"/>
          <w:szCs w:val="24"/>
        </w:rPr>
        <w:t xml:space="preserve">pirkimui, </w:t>
      </w:r>
      <w:r w:rsidR="003C626B">
        <w:rPr>
          <w:rFonts w:eastAsia="Calibri"/>
          <w:szCs w:val="24"/>
        </w:rPr>
        <w:t>kviečia</w:t>
      </w:r>
      <w:r w:rsidRPr="001B3FCB">
        <w:rPr>
          <w:rFonts w:eastAsia="Calibri"/>
          <w:szCs w:val="24"/>
        </w:rPr>
        <w:t xml:space="preserve"> nepriklausomus ekspertus, institucijas ir (ar) kitus rinkos dalyvius </w:t>
      </w:r>
      <w:r w:rsidR="00074668">
        <w:rPr>
          <w:rFonts w:eastAsia="Calibri"/>
          <w:szCs w:val="24"/>
        </w:rPr>
        <w:t xml:space="preserve">(toliau – dalyviai) </w:t>
      </w:r>
      <w:r w:rsidRPr="001B3FCB">
        <w:rPr>
          <w:rFonts w:eastAsia="Calibri"/>
          <w:szCs w:val="24"/>
        </w:rPr>
        <w:t xml:space="preserve">teikti konsultacijas. </w:t>
      </w:r>
    </w:p>
    <w:p w14:paraId="1AEDA815" w14:textId="77777777" w:rsidR="00CA13E3" w:rsidRDefault="00CA13E3" w:rsidP="00F43D18">
      <w:pPr>
        <w:ind w:firstLine="720"/>
        <w:jc w:val="both"/>
      </w:pPr>
    </w:p>
    <w:p w14:paraId="16097673" w14:textId="645E0C0A" w:rsidR="003C626B" w:rsidRDefault="003C626B" w:rsidP="00F43D18">
      <w:pPr>
        <w:ind w:firstLine="720"/>
        <w:jc w:val="both"/>
        <w:rPr>
          <w:rFonts w:eastAsia="Calibri"/>
          <w:szCs w:val="24"/>
        </w:rPr>
      </w:pPr>
      <w:r w:rsidRPr="001B3FCB">
        <w:rPr>
          <w:rFonts w:eastAsia="Calibri"/>
          <w:b/>
          <w:szCs w:val="24"/>
        </w:rPr>
        <w:t>Konsultacijos tikslas</w:t>
      </w:r>
      <w:r w:rsidR="00174531">
        <w:rPr>
          <w:rFonts w:eastAsia="Calibri"/>
          <w:b/>
          <w:szCs w:val="24"/>
        </w:rPr>
        <w:t xml:space="preserve"> </w:t>
      </w:r>
      <w:r w:rsidR="00174531" w:rsidRPr="00A375BC">
        <w:rPr>
          <w:rFonts w:eastAsia="Calibri"/>
          <w:bCs/>
          <w:szCs w:val="24"/>
        </w:rPr>
        <w:t>–</w:t>
      </w:r>
      <w:r w:rsidRPr="00A375BC">
        <w:rPr>
          <w:rFonts w:eastAsia="Calibri"/>
          <w:bCs/>
          <w:szCs w:val="24"/>
        </w:rPr>
        <w:t xml:space="preserve"> </w:t>
      </w:r>
      <w:r w:rsidR="00074668">
        <w:rPr>
          <w:rFonts w:eastAsia="Calibri"/>
          <w:szCs w:val="24"/>
        </w:rPr>
        <w:t xml:space="preserve">tinkamai </w:t>
      </w:r>
      <w:r w:rsidR="00074668" w:rsidRPr="001B3FCB">
        <w:rPr>
          <w:bCs/>
          <w:szCs w:val="24"/>
          <w:shd w:val="clear" w:color="auto" w:fill="FFFFFF"/>
          <w:lang w:eastAsia="en-GB"/>
        </w:rPr>
        <w:t xml:space="preserve">pasirengti </w:t>
      </w:r>
      <w:r w:rsidR="00074668" w:rsidRPr="00583EBD">
        <w:rPr>
          <w:szCs w:val="24"/>
        </w:rPr>
        <w:t>trąš</w:t>
      </w:r>
      <w:r w:rsidR="00074668">
        <w:rPr>
          <w:szCs w:val="24"/>
        </w:rPr>
        <w:t>ų</w:t>
      </w:r>
      <w:r w:rsidR="00074668" w:rsidRPr="00583EBD">
        <w:rPr>
          <w:szCs w:val="24"/>
        </w:rPr>
        <w:t xml:space="preserve"> </w:t>
      </w:r>
      <w:r w:rsidR="00074668">
        <w:rPr>
          <w:szCs w:val="24"/>
        </w:rPr>
        <w:t xml:space="preserve">ir </w:t>
      </w:r>
      <w:r w:rsidR="00074668" w:rsidRPr="00583EBD">
        <w:rPr>
          <w:szCs w:val="24"/>
        </w:rPr>
        <w:t>augalų apsaugos produkt</w:t>
      </w:r>
      <w:r w:rsidR="00074668">
        <w:rPr>
          <w:szCs w:val="24"/>
        </w:rPr>
        <w:t>ų</w:t>
      </w:r>
      <w:r w:rsidR="00074668" w:rsidRPr="00583EBD">
        <w:rPr>
          <w:szCs w:val="24"/>
        </w:rPr>
        <w:t xml:space="preserve"> </w:t>
      </w:r>
      <w:r w:rsidR="00074668">
        <w:rPr>
          <w:rFonts w:eastAsia="Calibri"/>
          <w:szCs w:val="24"/>
        </w:rPr>
        <w:t>p</w:t>
      </w:r>
      <w:r w:rsidR="00074668" w:rsidRPr="00332156">
        <w:rPr>
          <w:rFonts w:eastAsia="Calibri"/>
          <w:szCs w:val="24"/>
        </w:rPr>
        <w:t>irkimui</w:t>
      </w:r>
      <w:r w:rsidR="00074668">
        <w:rPr>
          <w:rFonts w:eastAsia="Calibri"/>
          <w:szCs w:val="24"/>
        </w:rPr>
        <w:t xml:space="preserve"> (toliau – Pirkimas), </w:t>
      </w:r>
      <w:r w:rsidRPr="001B3FCB">
        <w:rPr>
          <w:rFonts w:eastAsia="Calibri"/>
          <w:szCs w:val="24"/>
        </w:rPr>
        <w:t xml:space="preserve">gauti rinkos dalyvių nuomonę dėl Pirkimo techninės specifikacijos </w:t>
      </w:r>
      <w:r w:rsidR="00952611">
        <w:rPr>
          <w:rFonts w:eastAsia="Calibri"/>
          <w:szCs w:val="24"/>
        </w:rPr>
        <w:t xml:space="preserve">projekto </w:t>
      </w:r>
      <w:r w:rsidRPr="001B3FCB">
        <w:rPr>
          <w:rFonts w:eastAsia="Calibri"/>
          <w:szCs w:val="24"/>
        </w:rPr>
        <w:t>turinio aiškumo, sudaryti sąlygas dalyviams Pirkimo techninei specifikacijai</w:t>
      </w:r>
      <w:r w:rsidR="00952611" w:rsidRPr="00952611">
        <w:rPr>
          <w:rFonts w:eastAsia="Calibri"/>
          <w:szCs w:val="24"/>
        </w:rPr>
        <w:t xml:space="preserve"> </w:t>
      </w:r>
      <w:r w:rsidR="00952611" w:rsidRPr="001B3FCB">
        <w:rPr>
          <w:rFonts w:eastAsia="Calibri"/>
          <w:szCs w:val="24"/>
        </w:rPr>
        <w:t>pateikti pastabas</w:t>
      </w:r>
      <w:r w:rsidR="00952611">
        <w:rPr>
          <w:rFonts w:eastAsia="Calibri"/>
          <w:szCs w:val="24"/>
        </w:rPr>
        <w:t xml:space="preserve"> ir pasiūlymus</w:t>
      </w:r>
      <w:r w:rsidRPr="001B3FCB">
        <w:rPr>
          <w:rFonts w:eastAsia="Calibri"/>
          <w:szCs w:val="24"/>
        </w:rPr>
        <w:t>.</w:t>
      </w:r>
    </w:p>
    <w:p w14:paraId="6C41FEAB" w14:textId="77777777" w:rsidR="003C626B" w:rsidRDefault="003C626B" w:rsidP="00F43D18">
      <w:pPr>
        <w:ind w:firstLine="720"/>
        <w:jc w:val="both"/>
        <w:rPr>
          <w:rFonts w:eastAsia="Calibri"/>
          <w:szCs w:val="24"/>
        </w:rPr>
      </w:pPr>
    </w:p>
    <w:p w14:paraId="6B3292C3" w14:textId="78F2BF17" w:rsidR="003C626B" w:rsidRPr="001B3FCB" w:rsidRDefault="00174531" w:rsidP="00F43D18">
      <w:pPr>
        <w:ind w:firstLine="720"/>
        <w:jc w:val="both"/>
        <w:rPr>
          <w:rFonts w:eastAsia="Calibri"/>
          <w:szCs w:val="24"/>
        </w:rPr>
      </w:pPr>
      <w:r w:rsidRPr="00A908D9">
        <w:rPr>
          <w:rFonts w:eastAsia="Calibri"/>
          <w:b/>
          <w:bCs/>
          <w:szCs w:val="24"/>
        </w:rPr>
        <w:t>Konsultacijos su rinka tvarka</w:t>
      </w:r>
      <w:r w:rsidRPr="00A908D9">
        <w:rPr>
          <w:rFonts w:eastAsia="Calibri"/>
          <w:szCs w:val="24"/>
        </w:rPr>
        <w:t>:</w:t>
      </w:r>
      <w:r>
        <w:rPr>
          <w:rFonts w:eastAsia="Calibri"/>
          <w:szCs w:val="24"/>
        </w:rPr>
        <w:t xml:space="preserve"> k</w:t>
      </w:r>
      <w:r w:rsidRPr="00520958">
        <w:rPr>
          <w:rFonts w:eastAsia="Calibri"/>
          <w:szCs w:val="24"/>
        </w:rPr>
        <w:t xml:space="preserve">onsultacija vykdoma vadovaujantis Lietuvos Respublikos viešųjų pirkimų įstatymo </w:t>
      </w:r>
      <w:r>
        <w:rPr>
          <w:rFonts w:eastAsia="Calibri"/>
          <w:szCs w:val="24"/>
        </w:rPr>
        <w:t xml:space="preserve">(toliau – VPĮ) </w:t>
      </w:r>
      <w:r w:rsidRPr="00520958">
        <w:rPr>
          <w:rFonts w:eastAsia="Calibri"/>
          <w:szCs w:val="24"/>
        </w:rPr>
        <w:t>27 straipsniu Centrinės viešųjų pirkimų informacinės sistemos priemonėmis (CVP IS) Viešųjų pirkimų tarnybos nustatyta tvarka.</w:t>
      </w:r>
    </w:p>
    <w:p w14:paraId="0411E875" w14:textId="44545A8B" w:rsidR="003C626B" w:rsidRPr="001B3FCB" w:rsidRDefault="003C626B" w:rsidP="00F43D18">
      <w:pPr>
        <w:ind w:firstLine="720"/>
        <w:jc w:val="both"/>
        <w:rPr>
          <w:rFonts w:eastAsia="Calibri"/>
          <w:szCs w:val="24"/>
        </w:rPr>
      </w:pPr>
      <w:r w:rsidRPr="001B3FCB">
        <w:rPr>
          <w:rFonts w:eastAsia="Calibri"/>
          <w:szCs w:val="24"/>
        </w:rPr>
        <w:t xml:space="preserve">Rinkos konsultacija nėra skelbimas apie Pirkimą ar išankstinis skelbimas apie Pirkimą. Šios Rinkos konsultacijos paskelbimu dalyviai nėra kviečiami varžytis dėl </w:t>
      </w:r>
      <w:r w:rsidR="00F43D18">
        <w:rPr>
          <w:rFonts w:eastAsia="Calibri"/>
          <w:szCs w:val="24"/>
        </w:rPr>
        <w:t>p</w:t>
      </w:r>
      <w:r w:rsidRPr="001B3FCB">
        <w:rPr>
          <w:rFonts w:eastAsia="Calibri"/>
          <w:szCs w:val="24"/>
        </w:rPr>
        <w:t>irkimo sutarties.</w:t>
      </w:r>
    </w:p>
    <w:p w14:paraId="5561906D" w14:textId="0DD91CC3" w:rsidR="006B4CDA" w:rsidRDefault="003C626B" w:rsidP="00F43D18">
      <w:pPr>
        <w:ind w:firstLine="720"/>
        <w:jc w:val="both"/>
        <w:rPr>
          <w:rFonts w:eastAsia="Calibri"/>
          <w:szCs w:val="24"/>
        </w:rPr>
      </w:pPr>
      <w:r w:rsidRPr="001B3FCB">
        <w:rPr>
          <w:rFonts w:eastAsia="Calibri"/>
          <w:szCs w:val="24"/>
        </w:rPr>
        <w:t xml:space="preserve">Dalyvavimas Rinkos konsultacijoje yra neatlygintinas, nesuteikiantis pirmenybinio statuso dalyvaujant Pirkime. Jokios išlaidos dalyviams neatlyginamos, kompensacijos nemokamos, dalyvavimas Rinkos konsultacijoje neturi įtakos ir nesuteikia dalyviui prioriteto </w:t>
      </w:r>
      <w:r w:rsidR="00952611">
        <w:rPr>
          <w:rFonts w:eastAsia="Calibri"/>
          <w:szCs w:val="24"/>
        </w:rPr>
        <w:t>ar</w:t>
      </w:r>
      <w:r w:rsidRPr="001B3FCB">
        <w:rPr>
          <w:rFonts w:eastAsia="Calibri"/>
          <w:szCs w:val="24"/>
        </w:rPr>
        <w:t xml:space="preserve"> pirmenybės viešuosiuose pirkimuose, kurie bus skelbiami ateityje, ar jų rezultatams. </w:t>
      </w:r>
    </w:p>
    <w:p w14:paraId="13B3D91E" w14:textId="77777777" w:rsidR="00F43D18" w:rsidRPr="0034086C" w:rsidRDefault="00F43D18" w:rsidP="00F43D18">
      <w:pPr>
        <w:ind w:firstLine="720"/>
        <w:jc w:val="both"/>
        <w:rPr>
          <w:rFonts w:eastAsia="Calibri"/>
          <w:szCs w:val="24"/>
        </w:rPr>
      </w:pPr>
      <w:r w:rsidRPr="0034086C">
        <w:rPr>
          <w:rFonts w:eastAsia="Calibri"/>
          <w:szCs w:val="24"/>
        </w:rPr>
        <w:t>Vadovaujantis VPĮ 27 straipsnio 3 ir 4 dalimis, konsultacijos dalyviai, nepažeidžiant visų pirkime dalyvaujančių teisių ir konkurencijos, nepraranda teisės dalyvauti pirkime.</w:t>
      </w:r>
    </w:p>
    <w:p w14:paraId="64B1CA89" w14:textId="77777777" w:rsidR="00F43D18" w:rsidRDefault="00F43D18" w:rsidP="00F43D18">
      <w:pPr>
        <w:ind w:firstLine="720"/>
        <w:jc w:val="both"/>
        <w:rPr>
          <w:rFonts w:eastAsia="Calibri"/>
          <w:szCs w:val="24"/>
        </w:rPr>
      </w:pPr>
    </w:p>
    <w:p w14:paraId="23B804FB" w14:textId="5A14793C" w:rsidR="00F43D18" w:rsidRDefault="00F43D18" w:rsidP="00F43D18">
      <w:pPr>
        <w:ind w:firstLine="720"/>
        <w:jc w:val="both"/>
        <w:rPr>
          <w:rFonts w:eastAsia="Calibri"/>
          <w:szCs w:val="24"/>
        </w:rPr>
      </w:pPr>
      <w:r w:rsidRPr="00082826">
        <w:rPr>
          <w:rFonts w:eastAsia="Calibri"/>
          <w:b/>
          <w:bCs/>
          <w:szCs w:val="24"/>
        </w:rPr>
        <w:t>Konsultacijos su rinka laikas</w:t>
      </w:r>
      <w:r>
        <w:rPr>
          <w:rFonts w:eastAsia="Calibri"/>
          <w:szCs w:val="24"/>
        </w:rPr>
        <w:t>:</w:t>
      </w:r>
      <w:r w:rsidRPr="00082826"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t>t</w:t>
      </w:r>
      <w:r w:rsidRPr="00520958">
        <w:rPr>
          <w:rFonts w:eastAsia="Calibri"/>
          <w:szCs w:val="24"/>
        </w:rPr>
        <w:t xml:space="preserve">iekėjai kviečiami </w:t>
      </w:r>
      <w:r w:rsidRPr="00546EFE">
        <w:rPr>
          <w:rFonts w:eastAsia="Calibri"/>
          <w:b/>
          <w:bCs/>
          <w:szCs w:val="24"/>
          <w:u w:val="single"/>
        </w:rPr>
        <w:t>ne vėliau kaip iki 202</w:t>
      </w:r>
      <w:r>
        <w:rPr>
          <w:rFonts w:eastAsia="Calibri"/>
          <w:b/>
          <w:bCs/>
          <w:szCs w:val="24"/>
          <w:u w:val="single"/>
        </w:rPr>
        <w:t>4</w:t>
      </w:r>
      <w:r w:rsidRPr="00546EFE">
        <w:rPr>
          <w:rFonts w:eastAsia="Calibri"/>
          <w:b/>
          <w:bCs/>
          <w:szCs w:val="24"/>
          <w:u w:val="single"/>
        </w:rPr>
        <w:t xml:space="preserve"> m. </w:t>
      </w:r>
      <w:r>
        <w:rPr>
          <w:rFonts w:eastAsia="Calibri"/>
          <w:b/>
          <w:bCs/>
          <w:szCs w:val="24"/>
          <w:u w:val="single"/>
        </w:rPr>
        <w:t>sausio</w:t>
      </w:r>
      <w:r w:rsidRPr="00546EFE">
        <w:rPr>
          <w:rFonts w:eastAsia="Calibri"/>
          <w:b/>
          <w:bCs/>
          <w:szCs w:val="24"/>
          <w:u w:val="single"/>
        </w:rPr>
        <w:t xml:space="preserve"> </w:t>
      </w:r>
      <w:r>
        <w:rPr>
          <w:rFonts w:eastAsia="Calibri"/>
          <w:b/>
          <w:bCs/>
          <w:szCs w:val="24"/>
          <w:u w:val="single"/>
        </w:rPr>
        <w:t>15</w:t>
      </w:r>
      <w:r w:rsidRPr="00546EFE">
        <w:rPr>
          <w:rFonts w:eastAsia="Calibri"/>
          <w:b/>
          <w:bCs/>
          <w:szCs w:val="24"/>
          <w:u w:val="single"/>
        </w:rPr>
        <w:t xml:space="preserve"> d. įskaitytinai</w:t>
      </w:r>
      <w:r>
        <w:rPr>
          <w:rFonts w:eastAsia="Calibri"/>
          <w:szCs w:val="24"/>
        </w:rPr>
        <w:t xml:space="preserve"> </w:t>
      </w:r>
      <w:r w:rsidRPr="00B470AF">
        <w:rPr>
          <w:rFonts w:eastAsia="Calibri"/>
          <w:szCs w:val="24"/>
        </w:rPr>
        <w:t xml:space="preserve">pasinaudojant CVP IS susirašinėjimo funkcija </w:t>
      </w:r>
      <w:r w:rsidRPr="00EF6B89">
        <w:rPr>
          <w:rFonts w:eastAsia="Calibri"/>
          <w:szCs w:val="24"/>
        </w:rPr>
        <w:t>(CVP IS „Pranešimų siuntimas“)</w:t>
      </w:r>
      <w:r>
        <w:rPr>
          <w:rFonts w:eastAsia="Calibri"/>
          <w:szCs w:val="24"/>
        </w:rPr>
        <w:t xml:space="preserve"> atsiųsti</w:t>
      </w:r>
      <w:r w:rsidRPr="00B470AF">
        <w:rPr>
          <w:rFonts w:eastAsia="Calibri"/>
          <w:szCs w:val="24"/>
        </w:rPr>
        <w:t xml:space="preserve"> </w:t>
      </w:r>
      <w:r w:rsidRPr="00520958">
        <w:rPr>
          <w:rFonts w:eastAsia="Calibri"/>
          <w:szCs w:val="24"/>
        </w:rPr>
        <w:t xml:space="preserve">atsakymus į </w:t>
      </w:r>
      <w:r>
        <w:rPr>
          <w:rFonts w:eastAsia="Calibri"/>
          <w:szCs w:val="24"/>
        </w:rPr>
        <w:t xml:space="preserve">perkančiosios organizacijos </w:t>
      </w:r>
      <w:r w:rsidRPr="00520958">
        <w:rPr>
          <w:rFonts w:eastAsia="Calibri"/>
          <w:szCs w:val="24"/>
        </w:rPr>
        <w:t>žemiau pateiktus klausimus</w:t>
      </w:r>
      <w:r>
        <w:rPr>
          <w:rFonts w:eastAsia="Calibri"/>
          <w:szCs w:val="24"/>
        </w:rPr>
        <w:t xml:space="preserve"> ir konkrečius </w:t>
      </w:r>
      <w:r w:rsidRPr="00520958">
        <w:rPr>
          <w:rFonts w:eastAsia="Calibri"/>
          <w:szCs w:val="24"/>
        </w:rPr>
        <w:t xml:space="preserve">savo siūlymus </w:t>
      </w:r>
      <w:r>
        <w:rPr>
          <w:rFonts w:eastAsia="Calibri"/>
          <w:szCs w:val="24"/>
        </w:rPr>
        <w:t xml:space="preserve">su jų pagrindimu </w:t>
      </w:r>
      <w:r w:rsidRPr="00520958">
        <w:rPr>
          <w:rFonts w:eastAsia="Calibri"/>
          <w:szCs w:val="24"/>
        </w:rPr>
        <w:t>ir</w:t>
      </w:r>
      <w:r>
        <w:rPr>
          <w:rFonts w:eastAsia="Calibri"/>
          <w:szCs w:val="24"/>
        </w:rPr>
        <w:t xml:space="preserve"> (ar)</w:t>
      </w:r>
      <w:r w:rsidRPr="00520958">
        <w:rPr>
          <w:rFonts w:eastAsia="Calibri"/>
          <w:szCs w:val="24"/>
        </w:rPr>
        <w:t xml:space="preserve"> </w:t>
      </w:r>
      <w:r w:rsidRPr="00CF237A">
        <w:rPr>
          <w:rFonts w:eastAsia="Calibri"/>
          <w:szCs w:val="24"/>
        </w:rPr>
        <w:t>rekomendacijas</w:t>
      </w:r>
      <w:r w:rsidRPr="00CF237A">
        <w:t xml:space="preserve"> dėl </w:t>
      </w:r>
      <w:r w:rsidRPr="00CF237A">
        <w:rPr>
          <w:rFonts w:eastAsia="Calibri"/>
          <w:szCs w:val="24"/>
        </w:rPr>
        <w:t>techninės</w:t>
      </w:r>
      <w:r w:rsidRPr="007B0E56">
        <w:rPr>
          <w:rFonts w:eastAsia="Calibri"/>
          <w:szCs w:val="24"/>
        </w:rPr>
        <w:t xml:space="preserve"> specifikacijos </w:t>
      </w:r>
      <w:r>
        <w:rPr>
          <w:rFonts w:eastAsia="Calibri"/>
          <w:szCs w:val="24"/>
        </w:rPr>
        <w:t xml:space="preserve">(su </w:t>
      </w:r>
      <w:proofErr w:type="spellStart"/>
      <w:r w:rsidRPr="004B2F89">
        <w:rPr>
          <w:rFonts w:eastAsia="Calibri"/>
          <w:i/>
          <w:iCs/>
          <w:szCs w:val="24"/>
        </w:rPr>
        <w:t>track</w:t>
      </w:r>
      <w:proofErr w:type="spellEnd"/>
      <w:r w:rsidRPr="004B2F89">
        <w:rPr>
          <w:rFonts w:eastAsia="Calibri"/>
          <w:i/>
          <w:iCs/>
          <w:szCs w:val="24"/>
        </w:rPr>
        <w:t xml:space="preserve"> </w:t>
      </w:r>
      <w:proofErr w:type="spellStart"/>
      <w:r w:rsidRPr="004B2F89">
        <w:rPr>
          <w:rFonts w:eastAsia="Calibri"/>
          <w:i/>
          <w:iCs/>
          <w:szCs w:val="24"/>
        </w:rPr>
        <w:t>changes</w:t>
      </w:r>
      <w:proofErr w:type="spellEnd"/>
      <w:r w:rsidRPr="004B2F89">
        <w:rPr>
          <w:rFonts w:eastAsia="Calibri"/>
          <w:i/>
          <w:iCs/>
          <w:szCs w:val="24"/>
        </w:rPr>
        <w:t xml:space="preserve"> / </w:t>
      </w:r>
      <w:proofErr w:type="spellStart"/>
      <w:r w:rsidRPr="004B2F89">
        <w:rPr>
          <w:rFonts w:eastAsia="Calibri"/>
          <w:i/>
          <w:iCs/>
          <w:szCs w:val="24"/>
        </w:rPr>
        <w:t>comments</w:t>
      </w:r>
      <w:proofErr w:type="spellEnd"/>
      <w:r>
        <w:rPr>
          <w:rFonts w:eastAsia="Calibri"/>
          <w:szCs w:val="24"/>
        </w:rPr>
        <w:t>)</w:t>
      </w:r>
      <w:r w:rsidRPr="004B2F89">
        <w:rPr>
          <w:rFonts w:eastAsia="Calibri"/>
          <w:szCs w:val="24"/>
        </w:rPr>
        <w:t xml:space="preserve"> </w:t>
      </w:r>
      <w:r w:rsidRPr="007B0E56">
        <w:rPr>
          <w:rFonts w:eastAsia="Calibri"/>
          <w:szCs w:val="24"/>
        </w:rPr>
        <w:t>projekto</w:t>
      </w:r>
      <w:r w:rsidRPr="00520958">
        <w:rPr>
          <w:rFonts w:eastAsia="Calibri"/>
          <w:szCs w:val="24"/>
        </w:rPr>
        <w:t xml:space="preserve">. </w:t>
      </w:r>
      <w:r w:rsidRPr="00082826">
        <w:rPr>
          <w:rFonts w:eastAsia="Calibri"/>
          <w:szCs w:val="24"/>
        </w:rPr>
        <w:t xml:space="preserve">Klausimai, pastabos, siūlymai, </w:t>
      </w:r>
      <w:r>
        <w:rPr>
          <w:rFonts w:eastAsia="Calibri"/>
          <w:szCs w:val="24"/>
        </w:rPr>
        <w:t xml:space="preserve">rekomendacijos </w:t>
      </w:r>
      <w:r w:rsidRPr="00082826">
        <w:rPr>
          <w:rFonts w:eastAsia="Calibri"/>
          <w:szCs w:val="24"/>
        </w:rPr>
        <w:t>gauti pasibaigus aukščiau nurodytam terminui, gali būti nenagrinėjami.</w:t>
      </w:r>
    </w:p>
    <w:p w14:paraId="49768A8D" w14:textId="77777777" w:rsidR="006B4CDA" w:rsidRDefault="006B4CDA" w:rsidP="00F43D18">
      <w:pPr>
        <w:ind w:firstLine="720"/>
        <w:jc w:val="both"/>
        <w:rPr>
          <w:rFonts w:eastAsia="Calibri"/>
          <w:szCs w:val="24"/>
        </w:rPr>
      </w:pPr>
    </w:p>
    <w:p w14:paraId="701811D9" w14:textId="77777777" w:rsidR="003C626B" w:rsidRDefault="003C626B" w:rsidP="00F43D18">
      <w:pPr>
        <w:ind w:firstLine="720"/>
        <w:jc w:val="both"/>
        <w:rPr>
          <w:rFonts w:eastAsia="Calibri"/>
          <w:szCs w:val="24"/>
        </w:rPr>
      </w:pPr>
      <w:r w:rsidRPr="002961A3">
        <w:rPr>
          <w:rFonts w:eastAsia="Calibri"/>
          <w:b/>
          <w:bCs/>
          <w:szCs w:val="24"/>
        </w:rPr>
        <w:t>Suinteresuotų asmenų informavimas</w:t>
      </w:r>
      <w:r w:rsidRPr="002961A3">
        <w:rPr>
          <w:rFonts w:eastAsia="Calibri"/>
          <w:szCs w:val="24"/>
        </w:rPr>
        <w:t>:</w:t>
      </w:r>
      <w:r>
        <w:rPr>
          <w:rFonts w:eastAsia="Calibri"/>
          <w:szCs w:val="24"/>
        </w:rPr>
        <w:t xml:space="preserve"> </w:t>
      </w:r>
      <w:r w:rsidRPr="002961A3">
        <w:rPr>
          <w:rFonts w:eastAsia="Calibri"/>
          <w:szCs w:val="24"/>
        </w:rPr>
        <w:t xml:space="preserve">CVP IS priemonėmis pateikti tiekėjų klausimai ir siūlymai, susiję su konsultacijos objektu, ir </w:t>
      </w:r>
      <w:r>
        <w:rPr>
          <w:rFonts w:eastAsia="Calibri"/>
          <w:szCs w:val="24"/>
        </w:rPr>
        <w:t xml:space="preserve">perkančiosios organizacijos </w:t>
      </w:r>
      <w:r w:rsidRPr="002961A3">
        <w:rPr>
          <w:rFonts w:eastAsia="Calibri"/>
          <w:szCs w:val="24"/>
        </w:rPr>
        <w:t xml:space="preserve">priimti spendimai bus paviešinti CVP IS prie konsultacijos dokumentų ne vėliau kaip iki </w:t>
      </w:r>
      <w:r>
        <w:rPr>
          <w:rFonts w:eastAsia="Calibri"/>
          <w:szCs w:val="24"/>
        </w:rPr>
        <w:t>p</w:t>
      </w:r>
      <w:r w:rsidRPr="002961A3">
        <w:rPr>
          <w:rFonts w:eastAsia="Calibri"/>
          <w:szCs w:val="24"/>
        </w:rPr>
        <w:t>irkimo pradžios.</w:t>
      </w:r>
    </w:p>
    <w:p w14:paraId="66719928" w14:textId="77777777" w:rsidR="003C626B" w:rsidRDefault="003C626B" w:rsidP="00F43D18">
      <w:pPr>
        <w:ind w:firstLine="720"/>
        <w:jc w:val="both"/>
        <w:rPr>
          <w:rFonts w:eastAsia="Calibri"/>
          <w:szCs w:val="24"/>
        </w:rPr>
      </w:pPr>
    </w:p>
    <w:p w14:paraId="2F0D7FF4" w14:textId="43C54FF4" w:rsidR="003C626B" w:rsidRPr="00A375BC" w:rsidRDefault="003C626B" w:rsidP="00F43D18">
      <w:pPr>
        <w:tabs>
          <w:tab w:val="left" w:pos="7665"/>
        </w:tabs>
        <w:ind w:firstLine="720"/>
        <w:jc w:val="both"/>
      </w:pPr>
      <w:r w:rsidRPr="002961A3">
        <w:rPr>
          <w:rFonts w:eastAsia="Calibri"/>
          <w:b/>
          <w:bCs/>
          <w:szCs w:val="24"/>
        </w:rPr>
        <w:t>Kontaktinis asmuo</w:t>
      </w:r>
      <w:r w:rsidRPr="002961A3">
        <w:rPr>
          <w:rFonts w:eastAsia="Calibri"/>
          <w:szCs w:val="24"/>
        </w:rPr>
        <w:t>:</w:t>
      </w:r>
      <w:r>
        <w:rPr>
          <w:rFonts w:eastAsia="Calibri"/>
          <w:szCs w:val="24"/>
        </w:rPr>
        <w:t xml:space="preserve"> perkančiosios organizacijos a</w:t>
      </w:r>
      <w:r w:rsidRPr="002961A3">
        <w:rPr>
          <w:rFonts w:eastAsia="Calibri"/>
          <w:szCs w:val="24"/>
        </w:rPr>
        <w:t xml:space="preserve">smuo, atsakingas už </w:t>
      </w:r>
      <w:r w:rsidR="00221342">
        <w:rPr>
          <w:rFonts w:eastAsia="Calibri"/>
          <w:szCs w:val="24"/>
        </w:rPr>
        <w:t xml:space="preserve">šios </w:t>
      </w:r>
      <w:r w:rsidR="0094427B">
        <w:rPr>
          <w:rFonts w:eastAsia="Calibri"/>
          <w:szCs w:val="24"/>
        </w:rPr>
        <w:t>rinkos konsultacij</w:t>
      </w:r>
      <w:r w:rsidR="00221342">
        <w:rPr>
          <w:rFonts w:eastAsia="Calibri"/>
          <w:szCs w:val="24"/>
        </w:rPr>
        <w:t>os</w:t>
      </w:r>
      <w:r w:rsidR="0094427B">
        <w:rPr>
          <w:rFonts w:eastAsia="Calibri"/>
          <w:szCs w:val="24"/>
        </w:rPr>
        <w:t xml:space="preserve"> </w:t>
      </w:r>
      <w:r w:rsidRPr="002961A3">
        <w:rPr>
          <w:rFonts w:eastAsia="Calibri"/>
          <w:szCs w:val="24"/>
        </w:rPr>
        <w:t>procedūr</w:t>
      </w:r>
      <w:r w:rsidR="00221342">
        <w:rPr>
          <w:rFonts w:eastAsia="Calibri"/>
          <w:szCs w:val="24"/>
        </w:rPr>
        <w:t>os</w:t>
      </w:r>
      <w:r w:rsidRPr="002961A3">
        <w:rPr>
          <w:rFonts w:eastAsia="Calibri"/>
          <w:szCs w:val="24"/>
        </w:rPr>
        <w:t xml:space="preserve"> CVP</w:t>
      </w:r>
      <w:r w:rsidR="0094427B">
        <w:rPr>
          <w:rFonts w:eastAsia="Calibri"/>
          <w:szCs w:val="24"/>
        </w:rPr>
        <w:t> </w:t>
      </w:r>
      <w:r w:rsidRPr="002961A3">
        <w:rPr>
          <w:rFonts w:eastAsia="Calibri"/>
          <w:szCs w:val="24"/>
        </w:rPr>
        <w:t xml:space="preserve">IS vykdymą – </w:t>
      </w:r>
      <w:r w:rsidR="00A375BC" w:rsidRPr="00AA6CE1">
        <w:t xml:space="preserve">Bendrųjų reikalų skyriaus </w:t>
      </w:r>
      <w:r w:rsidR="00A375BC">
        <w:t>v</w:t>
      </w:r>
      <w:r w:rsidR="00A375BC" w:rsidRPr="00AA6CE1">
        <w:t>yriausiasis specialistas</w:t>
      </w:r>
      <w:r w:rsidR="00A375BC">
        <w:t xml:space="preserve"> </w:t>
      </w:r>
      <w:r w:rsidR="00A375BC" w:rsidRPr="00AA6CE1">
        <w:t>Mindaugas Juknevičius</w:t>
      </w:r>
      <w:r>
        <w:rPr>
          <w:rFonts w:eastAsia="Calibri"/>
          <w:szCs w:val="24"/>
        </w:rPr>
        <w:t xml:space="preserve">, tel. </w:t>
      </w:r>
      <w:r w:rsidRPr="002961A3">
        <w:rPr>
          <w:rFonts w:eastAsia="Calibri"/>
          <w:szCs w:val="24"/>
        </w:rPr>
        <w:t>+370</w:t>
      </w:r>
      <w:r w:rsidR="00A375BC">
        <w:rPr>
          <w:rFonts w:eastAsia="Calibri"/>
          <w:szCs w:val="24"/>
        </w:rPr>
        <w:t> 685 22 711</w:t>
      </w:r>
      <w:r>
        <w:rPr>
          <w:rFonts w:eastAsia="Calibri"/>
          <w:szCs w:val="24"/>
        </w:rPr>
        <w:t>, el. paštas</w:t>
      </w:r>
      <w:r w:rsidRPr="002961A3">
        <w:rPr>
          <w:rFonts w:eastAsia="Calibri"/>
          <w:szCs w:val="24"/>
        </w:rPr>
        <w:t xml:space="preserve"> </w:t>
      </w:r>
      <w:hyperlink r:id="rId5" w:history="1">
        <w:r w:rsidR="00F43D18" w:rsidRPr="00BE21C1">
          <w:rPr>
            <w:rStyle w:val="Hipersaitas"/>
            <w:rFonts w:eastAsia="Calibri"/>
            <w:szCs w:val="24"/>
          </w:rPr>
          <w:t>mindaugas.juknevicius@vatzum.lt</w:t>
        </w:r>
      </w:hyperlink>
      <w:r>
        <w:rPr>
          <w:rFonts w:eastAsia="Calibri"/>
          <w:szCs w:val="24"/>
        </w:rPr>
        <w:t>.</w:t>
      </w:r>
    </w:p>
    <w:p w14:paraId="253151B3" w14:textId="77777777" w:rsidR="003C626B" w:rsidRDefault="003C626B" w:rsidP="00F43D18">
      <w:pPr>
        <w:jc w:val="both"/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7"/>
        <w:gridCol w:w="2855"/>
        <w:gridCol w:w="3963"/>
        <w:gridCol w:w="1975"/>
      </w:tblGrid>
      <w:tr w:rsidR="00A22E0D" w:rsidRPr="00F43D18" w14:paraId="71F8D47C" w14:textId="3B4B4816" w:rsidTr="00A22E0D">
        <w:trPr>
          <w:trHeight w:val="272"/>
        </w:trPr>
        <w:tc>
          <w:tcPr>
            <w:tcW w:w="298" w:type="pct"/>
          </w:tcPr>
          <w:p w14:paraId="6F7BF325" w14:textId="77777777" w:rsidR="00A22E0D" w:rsidRPr="00F43D18" w:rsidRDefault="00A22E0D" w:rsidP="00A22E0D">
            <w:r w:rsidRPr="00F43D18">
              <w:t>Eil. Nr.</w:t>
            </w:r>
          </w:p>
        </w:tc>
        <w:tc>
          <w:tcPr>
            <w:tcW w:w="1527" w:type="pct"/>
          </w:tcPr>
          <w:p w14:paraId="012BD5F2" w14:textId="77777777" w:rsidR="00A22E0D" w:rsidRPr="00F43D18" w:rsidRDefault="00A22E0D" w:rsidP="00A22E0D">
            <w:r w:rsidRPr="00F43D18">
              <w:t>Klausimas</w:t>
            </w:r>
          </w:p>
        </w:tc>
        <w:tc>
          <w:tcPr>
            <w:tcW w:w="2119" w:type="pct"/>
          </w:tcPr>
          <w:p w14:paraId="09BB5000" w14:textId="77777777" w:rsidR="00A22E0D" w:rsidRPr="00F43D18" w:rsidRDefault="00A22E0D" w:rsidP="00A22E0D">
            <w:r w:rsidRPr="00F43D18">
              <w:t>Dalyvio atsakymas</w:t>
            </w:r>
          </w:p>
        </w:tc>
        <w:tc>
          <w:tcPr>
            <w:tcW w:w="1056" w:type="pct"/>
          </w:tcPr>
          <w:p w14:paraId="52193B53" w14:textId="791493D5" w:rsidR="00A22E0D" w:rsidRPr="00F43D18" w:rsidRDefault="00A22E0D" w:rsidP="00A22E0D">
            <w:r w:rsidRPr="004B2BCE">
              <w:rPr>
                <w:b/>
                <w:bCs/>
              </w:rPr>
              <w:t xml:space="preserve">Ar atsakymo informacija yra konfidenciali? Jeigu taip, kokia </w:t>
            </w:r>
            <w:r w:rsidRPr="004B2BCE">
              <w:rPr>
                <w:b/>
                <w:bCs/>
              </w:rPr>
              <w:lastRenderedPageBreak/>
              <w:t>informacija yra konfidenciali?**</w:t>
            </w:r>
          </w:p>
        </w:tc>
      </w:tr>
      <w:tr w:rsidR="00A22E0D" w:rsidRPr="00F43D18" w14:paraId="467CBDEB" w14:textId="2D05B5FF" w:rsidTr="00A22E0D">
        <w:trPr>
          <w:trHeight w:val="183"/>
        </w:trPr>
        <w:tc>
          <w:tcPr>
            <w:tcW w:w="298" w:type="pct"/>
          </w:tcPr>
          <w:p w14:paraId="71FC7F22" w14:textId="77777777" w:rsidR="00A22E0D" w:rsidRPr="00F43D18" w:rsidRDefault="00A22E0D" w:rsidP="00A22E0D">
            <w:r w:rsidRPr="00F43D18">
              <w:lastRenderedPageBreak/>
              <w:t>1.</w:t>
            </w:r>
          </w:p>
        </w:tc>
        <w:tc>
          <w:tcPr>
            <w:tcW w:w="1527" w:type="pct"/>
          </w:tcPr>
          <w:p w14:paraId="7EA63B1A" w14:textId="4B1398C1" w:rsidR="00A22E0D" w:rsidRPr="00F43D18" w:rsidRDefault="00A22E0D" w:rsidP="00A22E0D">
            <w:r w:rsidRPr="00F43D18">
              <w:t xml:space="preserve">Ar Jūsų įmonė galėtų dalyvauti šiame </w:t>
            </w:r>
            <w:r w:rsidRPr="00583EBD">
              <w:rPr>
                <w:szCs w:val="24"/>
              </w:rPr>
              <w:t>trąš</w:t>
            </w:r>
            <w:r>
              <w:rPr>
                <w:szCs w:val="24"/>
              </w:rPr>
              <w:t>ų</w:t>
            </w:r>
            <w:r w:rsidRPr="00583EBD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ir </w:t>
            </w:r>
            <w:r w:rsidRPr="00583EBD">
              <w:rPr>
                <w:szCs w:val="24"/>
              </w:rPr>
              <w:t>augalų apsaugos produkt</w:t>
            </w:r>
            <w:r>
              <w:rPr>
                <w:szCs w:val="24"/>
              </w:rPr>
              <w:t>ų</w:t>
            </w:r>
            <w:r w:rsidRPr="00583EBD">
              <w:rPr>
                <w:szCs w:val="24"/>
              </w:rPr>
              <w:t xml:space="preserve"> </w:t>
            </w:r>
            <w:r w:rsidRPr="00F43D18">
              <w:t xml:space="preserve">pirkime? </w:t>
            </w:r>
          </w:p>
          <w:p w14:paraId="4A36491C" w14:textId="506FFCF9" w:rsidR="00A22E0D" w:rsidRPr="00F43D18" w:rsidRDefault="00A22E0D" w:rsidP="00A22E0D">
            <w:r w:rsidRPr="00F43D18">
              <w:t xml:space="preserve">Jeigu ne – ar galėtumėte argumentuotai pagrįsti, kokie reikalavimai </w:t>
            </w:r>
            <w:r w:rsidRPr="00F43D18">
              <w:rPr>
                <w:i/>
                <w:iCs/>
              </w:rPr>
              <w:t>galimai</w:t>
            </w:r>
            <w:r w:rsidRPr="00F43D18">
              <w:t xml:space="preserve"> ribo</w:t>
            </w:r>
            <w:r>
              <w:t>tų</w:t>
            </w:r>
            <w:r w:rsidRPr="00F43D18">
              <w:t xml:space="preserve"> tokią galimybę?</w:t>
            </w:r>
          </w:p>
        </w:tc>
        <w:tc>
          <w:tcPr>
            <w:tcW w:w="2119" w:type="pct"/>
          </w:tcPr>
          <w:p w14:paraId="1F9F89F8" w14:textId="77777777" w:rsidR="00A22E0D" w:rsidRPr="00F43D18" w:rsidRDefault="00A22E0D" w:rsidP="00A22E0D"/>
        </w:tc>
        <w:tc>
          <w:tcPr>
            <w:tcW w:w="1056" w:type="pct"/>
          </w:tcPr>
          <w:p w14:paraId="4F23BF1E" w14:textId="77777777" w:rsidR="00A22E0D" w:rsidRPr="00F43D18" w:rsidRDefault="00A22E0D" w:rsidP="00A22E0D"/>
        </w:tc>
      </w:tr>
      <w:tr w:rsidR="00A22E0D" w:rsidRPr="00F43D18" w14:paraId="712B1304" w14:textId="2967C6AE" w:rsidTr="00A22E0D">
        <w:trPr>
          <w:trHeight w:val="858"/>
        </w:trPr>
        <w:tc>
          <w:tcPr>
            <w:tcW w:w="298" w:type="pct"/>
          </w:tcPr>
          <w:p w14:paraId="3A8EBD82" w14:textId="77777777" w:rsidR="00A22E0D" w:rsidRPr="00F43D18" w:rsidRDefault="00A22E0D" w:rsidP="00A22E0D">
            <w:r w:rsidRPr="00F43D18">
              <w:t>2.</w:t>
            </w:r>
          </w:p>
        </w:tc>
        <w:tc>
          <w:tcPr>
            <w:tcW w:w="1527" w:type="pct"/>
          </w:tcPr>
          <w:p w14:paraId="1108F59A" w14:textId="197B31A0" w:rsidR="00A22E0D" w:rsidRPr="00F43D18" w:rsidRDefault="00A22E0D" w:rsidP="00A22E0D">
            <w:r w:rsidRPr="00F43D18">
              <w:t xml:space="preserve">Ar turite argumentuotų pastabų, pasiūlymų, klausimų </w:t>
            </w:r>
            <w:r w:rsidRPr="00583EBD">
              <w:rPr>
                <w:szCs w:val="24"/>
              </w:rPr>
              <w:t>trąš</w:t>
            </w:r>
            <w:r>
              <w:rPr>
                <w:szCs w:val="24"/>
              </w:rPr>
              <w:t>ų</w:t>
            </w:r>
            <w:r w:rsidRPr="00583EBD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ir </w:t>
            </w:r>
            <w:r w:rsidRPr="00583EBD">
              <w:rPr>
                <w:szCs w:val="24"/>
              </w:rPr>
              <w:t>augalų apsaugos produkt</w:t>
            </w:r>
            <w:r>
              <w:rPr>
                <w:szCs w:val="24"/>
              </w:rPr>
              <w:t>ų</w:t>
            </w:r>
            <w:r w:rsidRPr="00583EBD">
              <w:rPr>
                <w:szCs w:val="24"/>
              </w:rPr>
              <w:t xml:space="preserve"> </w:t>
            </w:r>
            <w:r w:rsidRPr="00F43D18">
              <w:t xml:space="preserve">techninės specifikacijos projektui? </w:t>
            </w:r>
          </w:p>
          <w:p w14:paraId="1FC2D277" w14:textId="77777777" w:rsidR="00A22E0D" w:rsidRPr="00F43D18" w:rsidRDefault="00A22E0D" w:rsidP="00A22E0D">
            <w:r w:rsidRPr="00F43D18">
              <w:t>Kokias sąlygas papildomai siūlytumėte įtraukti į techninės specifikacijos projektą arba kurių reikėtų atsisakyti?</w:t>
            </w:r>
          </w:p>
        </w:tc>
        <w:tc>
          <w:tcPr>
            <w:tcW w:w="2119" w:type="pct"/>
          </w:tcPr>
          <w:p w14:paraId="1010D794" w14:textId="77777777" w:rsidR="00A22E0D" w:rsidRPr="00F43D18" w:rsidRDefault="00A22E0D" w:rsidP="00A22E0D"/>
        </w:tc>
        <w:tc>
          <w:tcPr>
            <w:tcW w:w="1056" w:type="pct"/>
          </w:tcPr>
          <w:p w14:paraId="0D3DC074" w14:textId="77777777" w:rsidR="00A22E0D" w:rsidRPr="00F43D18" w:rsidRDefault="00A22E0D" w:rsidP="00A22E0D"/>
        </w:tc>
      </w:tr>
      <w:tr w:rsidR="00A22E0D" w:rsidRPr="00F43D18" w14:paraId="0235C346" w14:textId="150CE14F" w:rsidTr="00A22E0D">
        <w:trPr>
          <w:trHeight w:val="537"/>
        </w:trPr>
        <w:tc>
          <w:tcPr>
            <w:tcW w:w="298" w:type="pct"/>
          </w:tcPr>
          <w:p w14:paraId="1C8580E2" w14:textId="77777777" w:rsidR="00A22E0D" w:rsidRPr="00F43D18" w:rsidRDefault="00A22E0D" w:rsidP="00A22E0D">
            <w:r w:rsidRPr="00F43D18">
              <w:t>3.</w:t>
            </w:r>
          </w:p>
        </w:tc>
        <w:tc>
          <w:tcPr>
            <w:tcW w:w="1527" w:type="pct"/>
          </w:tcPr>
          <w:p w14:paraId="48AE1E77" w14:textId="3063E072" w:rsidR="00A22E0D" w:rsidRPr="00F43D18" w:rsidRDefault="00A22E0D" w:rsidP="00A22E0D">
            <w:r w:rsidRPr="00F43D18">
              <w:t>Kok</w:t>
            </w:r>
            <w:r>
              <w:t>ia</w:t>
            </w:r>
            <w:r w:rsidRPr="00F43D18">
              <w:t>, Jūsų nuomone, preliminar</w:t>
            </w:r>
            <w:r>
              <w:t>i</w:t>
            </w:r>
            <w:r w:rsidRPr="00F43D18">
              <w:t xml:space="preserve"> </w:t>
            </w:r>
            <w:r>
              <w:t>prekių kaina</w:t>
            </w:r>
            <w:r w:rsidRPr="00F43D18">
              <w:t>?</w:t>
            </w:r>
          </w:p>
        </w:tc>
        <w:tc>
          <w:tcPr>
            <w:tcW w:w="2119" w:type="pct"/>
          </w:tcPr>
          <w:p w14:paraId="5AD39631" w14:textId="77777777" w:rsidR="00A22E0D" w:rsidRPr="00F43D18" w:rsidRDefault="00A22E0D" w:rsidP="00A22E0D"/>
        </w:tc>
        <w:tc>
          <w:tcPr>
            <w:tcW w:w="1056" w:type="pct"/>
          </w:tcPr>
          <w:p w14:paraId="2A2C4BE6" w14:textId="77777777" w:rsidR="00A22E0D" w:rsidRPr="00F43D18" w:rsidRDefault="00A22E0D" w:rsidP="00A22E0D"/>
        </w:tc>
      </w:tr>
      <w:tr w:rsidR="00A22E0D" w:rsidRPr="00F43D18" w14:paraId="7A62928F" w14:textId="006872E0" w:rsidTr="00A22E0D">
        <w:trPr>
          <w:trHeight w:val="466"/>
        </w:trPr>
        <w:tc>
          <w:tcPr>
            <w:tcW w:w="298" w:type="pct"/>
          </w:tcPr>
          <w:p w14:paraId="6391165D" w14:textId="77777777" w:rsidR="00A22E0D" w:rsidRPr="00F43D18" w:rsidRDefault="00A22E0D" w:rsidP="00A22E0D">
            <w:r w:rsidRPr="00F43D18">
              <w:t>4.</w:t>
            </w:r>
          </w:p>
        </w:tc>
        <w:tc>
          <w:tcPr>
            <w:tcW w:w="1527" w:type="pct"/>
          </w:tcPr>
          <w:p w14:paraId="5013E7FF" w14:textId="77777777" w:rsidR="00A22E0D" w:rsidRPr="00F43D18" w:rsidRDefault="00A22E0D" w:rsidP="00A22E0D">
            <w:r w:rsidRPr="00F43D18">
              <w:t>Ar turite kitų pastebėjimų, pasiūlymų ar komentarų?</w:t>
            </w:r>
          </w:p>
        </w:tc>
        <w:tc>
          <w:tcPr>
            <w:tcW w:w="2119" w:type="pct"/>
          </w:tcPr>
          <w:p w14:paraId="26B7F5EF" w14:textId="77777777" w:rsidR="00A22E0D" w:rsidRPr="00F43D18" w:rsidRDefault="00A22E0D" w:rsidP="00A22E0D"/>
        </w:tc>
        <w:tc>
          <w:tcPr>
            <w:tcW w:w="1056" w:type="pct"/>
          </w:tcPr>
          <w:p w14:paraId="420BB751" w14:textId="77777777" w:rsidR="00A22E0D" w:rsidRPr="00F43D18" w:rsidRDefault="00A22E0D" w:rsidP="00A22E0D"/>
        </w:tc>
      </w:tr>
    </w:tbl>
    <w:p w14:paraId="08ABCE82" w14:textId="77777777" w:rsidR="00A22E0D" w:rsidRPr="00A22E0D" w:rsidRDefault="00A22E0D" w:rsidP="00A22E0D">
      <w:pPr>
        <w:jc w:val="both"/>
        <w:rPr>
          <w:i/>
          <w:iCs/>
          <w:highlight w:val="yellow"/>
        </w:rPr>
      </w:pPr>
      <w:r w:rsidRPr="00A22E0D">
        <w:rPr>
          <w:i/>
          <w:iCs/>
        </w:rPr>
        <w:t>**Klausimai/atsakymai nelaikomi konfidencialia informacija (išskyrus gautą informaciją apie kainas), jei atsakyme nėra pateikiamas specifinis technologinis sprendimas ar atskleidžiama informacija, turinti dalyviui komercinę vertę (,,</w:t>
      </w:r>
      <w:proofErr w:type="spellStart"/>
      <w:r w:rsidRPr="00A22E0D">
        <w:rPr>
          <w:i/>
          <w:iCs/>
        </w:rPr>
        <w:t>know-how</w:t>
      </w:r>
      <w:proofErr w:type="spellEnd"/>
      <w:r w:rsidRPr="00A22E0D">
        <w:rPr>
          <w:i/>
          <w:iCs/>
        </w:rPr>
        <w:t>“).</w:t>
      </w:r>
    </w:p>
    <w:p w14:paraId="1527B44B" w14:textId="77777777" w:rsidR="00F43D18" w:rsidRDefault="00F43D18" w:rsidP="00F43D18">
      <w:pPr>
        <w:jc w:val="both"/>
      </w:pPr>
    </w:p>
    <w:p w14:paraId="2B407934" w14:textId="7906E9BB" w:rsidR="00952611" w:rsidRPr="00BE20D7" w:rsidRDefault="00952611" w:rsidP="00952611">
      <w:pPr>
        <w:jc w:val="both"/>
        <w:rPr>
          <w:bCs/>
          <w:szCs w:val="24"/>
          <w:shd w:val="clear" w:color="auto" w:fill="FFFFFF"/>
          <w:lang w:eastAsia="en-GB"/>
        </w:rPr>
      </w:pPr>
      <w:r w:rsidRPr="004B53A5">
        <w:rPr>
          <w:szCs w:val="24"/>
        </w:rPr>
        <w:t>PRIDEDAMA</w:t>
      </w:r>
      <w:r>
        <w:rPr>
          <w:szCs w:val="24"/>
        </w:rPr>
        <w:t>. T</w:t>
      </w:r>
      <w:r w:rsidRPr="00583EBD">
        <w:rPr>
          <w:szCs w:val="24"/>
        </w:rPr>
        <w:t>rąš</w:t>
      </w:r>
      <w:r>
        <w:rPr>
          <w:szCs w:val="24"/>
        </w:rPr>
        <w:t>ų</w:t>
      </w:r>
      <w:r w:rsidRPr="00583EBD">
        <w:rPr>
          <w:szCs w:val="24"/>
        </w:rPr>
        <w:t xml:space="preserve"> </w:t>
      </w:r>
      <w:r>
        <w:rPr>
          <w:szCs w:val="24"/>
        </w:rPr>
        <w:t xml:space="preserve">ir </w:t>
      </w:r>
      <w:r w:rsidRPr="00583EBD">
        <w:rPr>
          <w:szCs w:val="24"/>
        </w:rPr>
        <w:t>augalų apsaugos produkt</w:t>
      </w:r>
      <w:r>
        <w:rPr>
          <w:szCs w:val="24"/>
        </w:rPr>
        <w:t>ų</w:t>
      </w:r>
      <w:r w:rsidRPr="00962BAC">
        <w:rPr>
          <w:bCs/>
          <w:szCs w:val="24"/>
          <w:shd w:val="clear" w:color="auto" w:fill="FFFFFF"/>
          <w:lang w:eastAsia="en-GB"/>
        </w:rPr>
        <w:t xml:space="preserve"> </w:t>
      </w:r>
      <w:r w:rsidRPr="00BE20D7">
        <w:rPr>
          <w:bCs/>
          <w:szCs w:val="24"/>
          <w:shd w:val="clear" w:color="auto" w:fill="FFFFFF"/>
          <w:lang w:eastAsia="en-GB"/>
        </w:rPr>
        <w:t>pirkim</w:t>
      </w:r>
      <w:r>
        <w:rPr>
          <w:bCs/>
          <w:szCs w:val="24"/>
          <w:shd w:val="clear" w:color="auto" w:fill="FFFFFF"/>
          <w:lang w:eastAsia="en-GB"/>
        </w:rPr>
        <w:t>o techninės specifikacijos projektas</w:t>
      </w:r>
      <w:r w:rsidR="00C5148C">
        <w:rPr>
          <w:bCs/>
          <w:szCs w:val="24"/>
          <w:shd w:val="clear" w:color="auto" w:fill="FFFFFF"/>
          <w:lang w:eastAsia="en-GB"/>
        </w:rPr>
        <w:t>, EXCEL lentelės</w:t>
      </w:r>
      <w:r>
        <w:rPr>
          <w:bCs/>
          <w:szCs w:val="24"/>
          <w:shd w:val="clear" w:color="auto" w:fill="FFFFFF"/>
          <w:lang w:eastAsia="en-GB"/>
        </w:rPr>
        <w:t>.</w:t>
      </w:r>
    </w:p>
    <w:p w14:paraId="051C56F4" w14:textId="77777777" w:rsidR="00952611" w:rsidRDefault="00952611" w:rsidP="00F43D18">
      <w:pPr>
        <w:jc w:val="both"/>
      </w:pPr>
    </w:p>
    <w:sectPr w:rsidR="00952611" w:rsidSect="0037424D"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26A13"/>
    <w:multiLevelType w:val="multilevel"/>
    <w:tmpl w:val="2A3EDF16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34794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DA8"/>
    <w:rsid w:val="000436F6"/>
    <w:rsid w:val="00074668"/>
    <w:rsid w:val="00174531"/>
    <w:rsid w:val="00221342"/>
    <w:rsid w:val="002B60C7"/>
    <w:rsid w:val="0037424D"/>
    <w:rsid w:val="003C626B"/>
    <w:rsid w:val="004D7B9A"/>
    <w:rsid w:val="00536D0F"/>
    <w:rsid w:val="006B4CDA"/>
    <w:rsid w:val="00762EB3"/>
    <w:rsid w:val="008008F7"/>
    <w:rsid w:val="00832C53"/>
    <w:rsid w:val="00885E79"/>
    <w:rsid w:val="0094427B"/>
    <w:rsid w:val="00952611"/>
    <w:rsid w:val="00A22E0D"/>
    <w:rsid w:val="00A375BC"/>
    <w:rsid w:val="00A95305"/>
    <w:rsid w:val="00A96532"/>
    <w:rsid w:val="00B32DA8"/>
    <w:rsid w:val="00C4109B"/>
    <w:rsid w:val="00C5148C"/>
    <w:rsid w:val="00CA13E3"/>
    <w:rsid w:val="00D23E25"/>
    <w:rsid w:val="00F4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688AF"/>
  <w15:chartTrackingRefBased/>
  <w15:docId w15:val="{723AD0B1-DB15-401B-B5BB-0C76A49CE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13E3"/>
    <w:pPr>
      <w:suppressAutoHyphens/>
      <w:spacing w:after="0" w:line="240" w:lineRule="auto"/>
    </w:pPr>
    <w:rPr>
      <w:rFonts w:eastAsia="Times New Roman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CharCharCharDiagramaCharCharDiagramaDiagramaDiagramaDiagramaDiagramaDiagrama1DiagramaChar">
    <w:name w:val="Char Char Char Diagrama Char Char Diagrama Diagrama Diagrama Diagrama Diagrama Diagrama1 Diagrama Char"/>
    <w:basedOn w:val="prastasis"/>
    <w:semiHidden/>
    <w:rsid w:val="00CA13E3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styleId="Betarp">
    <w:name w:val="No Spacing"/>
    <w:link w:val="BetarpDiagrama"/>
    <w:uiPriority w:val="1"/>
    <w:qFormat/>
    <w:rsid w:val="00CA13E3"/>
    <w:pPr>
      <w:spacing w:after="0" w:line="240" w:lineRule="auto"/>
    </w:pPr>
    <w:rPr>
      <w:rFonts w:eastAsia="Times New Roman"/>
      <w:szCs w:val="20"/>
    </w:rPr>
  </w:style>
  <w:style w:type="character" w:customStyle="1" w:styleId="BetarpDiagrama">
    <w:name w:val="Be tarpų Diagrama"/>
    <w:link w:val="Betarp"/>
    <w:uiPriority w:val="1"/>
    <w:locked/>
    <w:rsid w:val="00CA13E3"/>
    <w:rPr>
      <w:rFonts w:eastAsia="Times New Roman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F43D18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GridTable4-Accent11">
    <w:name w:val="Grid Table 4 - Accent 11"/>
    <w:basedOn w:val="prastojilentel"/>
    <w:uiPriority w:val="49"/>
    <w:rsid w:val="00F43D18"/>
    <w:pPr>
      <w:spacing w:after="0" w:line="240" w:lineRule="auto"/>
    </w:pPr>
    <w:rPr>
      <w:rFonts w:asciiTheme="minorHAnsi" w:eastAsia="MS Mincho" w:hAnsiTheme="minorHAnsi" w:cstheme="minorBidi"/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SraopastraipaDiagrama">
    <w:name w:val="Sąrašo pastraipa Diagrama"/>
    <w:link w:val="Sraopastraipa"/>
    <w:uiPriority w:val="34"/>
    <w:locked/>
    <w:rsid w:val="00F43D18"/>
    <w:rPr>
      <w:rFonts w:asciiTheme="minorHAnsi" w:hAnsiTheme="minorHAnsi" w:cstheme="minorBidi"/>
      <w:sz w:val="22"/>
      <w:szCs w:val="22"/>
    </w:rPr>
  </w:style>
  <w:style w:type="table" w:styleId="Lentelstinklelis">
    <w:name w:val="Table Grid"/>
    <w:basedOn w:val="prastojilentel"/>
    <w:uiPriority w:val="39"/>
    <w:rsid w:val="00F43D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F43D1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43D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ndaugas.juknevicius@vatzum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2506</Words>
  <Characters>1429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Juknevičius</dc:creator>
  <cp:keywords/>
  <dc:description/>
  <cp:lastModifiedBy>Mindaugas Juknevičius</cp:lastModifiedBy>
  <cp:revision>8</cp:revision>
  <cp:lastPrinted>2024-01-09T07:59:00Z</cp:lastPrinted>
  <dcterms:created xsi:type="dcterms:W3CDTF">2024-01-08T06:30:00Z</dcterms:created>
  <dcterms:modified xsi:type="dcterms:W3CDTF">2025-01-15T07:06:00Z</dcterms:modified>
</cp:coreProperties>
</file>